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A523" w14:textId="77777777" w:rsidR="000808C3" w:rsidRPr="000808C3" w:rsidRDefault="000808C3" w:rsidP="00080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C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08C3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09A7EDC2" w14:textId="77777777" w:rsidR="000808C3" w:rsidRPr="000808C3" w:rsidRDefault="000808C3" w:rsidP="00080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8C3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14:paraId="0A58EE3E" w14:textId="77777777" w:rsidR="000808C3" w:rsidRPr="000808C3" w:rsidRDefault="000808C3" w:rsidP="00080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8C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</w:p>
    <w:p w14:paraId="10B86DEF" w14:textId="77777777" w:rsidR="000808C3" w:rsidRPr="000808C3" w:rsidRDefault="000808C3" w:rsidP="00080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8C3">
        <w:rPr>
          <w:rFonts w:ascii="Times New Roman" w:eastAsia="Times New Roman" w:hAnsi="Times New Roman"/>
          <w:sz w:val="24"/>
          <w:szCs w:val="24"/>
          <w:lang w:eastAsia="ru-RU"/>
        </w:rPr>
        <w:t xml:space="preserve">Херсонской областной Думы </w:t>
      </w:r>
    </w:p>
    <w:p w14:paraId="0E5E2027" w14:textId="77777777" w:rsidR="000808C3" w:rsidRPr="000808C3" w:rsidRDefault="000808C3" w:rsidP="00080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8C3">
        <w:rPr>
          <w:rFonts w:ascii="Times New Roman" w:eastAsia="Times New Roman" w:hAnsi="Times New Roman"/>
          <w:sz w:val="24"/>
          <w:szCs w:val="24"/>
          <w:lang w:eastAsia="ru-RU"/>
        </w:rPr>
        <w:t>от 16.12.2024 года № 1-24-113П-ХОД</w:t>
      </w:r>
    </w:p>
    <w:p w14:paraId="4C041FBB" w14:textId="77777777" w:rsidR="000808C3" w:rsidRPr="00F80C2D" w:rsidRDefault="000808C3" w:rsidP="000808C3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21F2D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</w:p>
    <w:p w14:paraId="64B2DDCF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предварительной регистрации участника публичных слушаний </w:t>
      </w:r>
      <w:r w:rsidRPr="00D2057E">
        <w:rPr>
          <w:rFonts w:ascii="Times New Roman" w:hAnsi="Times New Roman"/>
          <w:bCs/>
          <w:sz w:val="28"/>
          <w:szCs w:val="28"/>
        </w:rPr>
        <w:t>по проекту закона Херсонской области «Об областном бюджете на 2025 год</w:t>
      </w:r>
    </w:p>
    <w:p w14:paraId="3CF42D95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2057E">
        <w:rPr>
          <w:rFonts w:ascii="Times New Roman" w:hAnsi="Times New Roman"/>
          <w:bCs/>
          <w:sz w:val="28"/>
          <w:szCs w:val="28"/>
        </w:rPr>
        <w:t xml:space="preserve"> и плановый период 2026 и 2027 годов»</w:t>
      </w:r>
    </w:p>
    <w:p w14:paraId="7E858FBB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64E7FAA2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Комитет </w:t>
      </w:r>
    </w:p>
    <w:p w14:paraId="328702E0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Херсонской областной Думы </w:t>
      </w:r>
    </w:p>
    <w:p w14:paraId="0086260B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бюджету</w:t>
      </w:r>
    </w:p>
    <w:p w14:paraId="356E1F3B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CB0ECDB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</w:t>
      </w:r>
    </w:p>
    <w:p w14:paraId="0A7B6B5F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</w:t>
      </w:r>
    </w:p>
    <w:p w14:paraId="3BD2DEDF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</w:t>
      </w:r>
    </w:p>
    <w:p w14:paraId="23BCF62B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601D1">
        <w:rPr>
          <w:rFonts w:ascii="Times New Roman" w:hAnsi="Times New Roman"/>
          <w:bCs/>
          <w:sz w:val="24"/>
          <w:szCs w:val="24"/>
        </w:rPr>
        <w:t>(указывается фамилия, имя отчество в родительном падеже)</w:t>
      </w:r>
    </w:p>
    <w:p w14:paraId="233C8B57" w14:textId="77777777" w:rsidR="000808C3" w:rsidRDefault="000808C3" w:rsidP="000808C3">
      <w:pPr>
        <w:spacing w:after="135" w:line="240" w:lineRule="auto"/>
        <w:ind w:left="552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4BA5987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заявление </w:t>
      </w:r>
    </w:p>
    <w:p w14:paraId="5C097079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предварительную регистрацию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слушаниях </w:t>
      </w:r>
      <w:r w:rsidRPr="00D2057E">
        <w:rPr>
          <w:rFonts w:ascii="Times New Roman" w:hAnsi="Times New Roman"/>
          <w:bCs/>
          <w:sz w:val="28"/>
          <w:szCs w:val="28"/>
        </w:rPr>
        <w:t>по проекту закона Херсонской области «Об областном бюджете на 2025 год и плановый период 2026 и 2027 годов»</w:t>
      </w:r>
    </w:p>
    <w:p w14:paraId="712CC964" w14:textId="77777777" w:rsidR="000808C3" w:rsidRDefault="000808C3" w:rsidP="000808C3">
      <w:pPr>
        <w:spacing w:after="135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E36EFB2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Я, ________________________________________ </w:t>
      </w:r>
      <w:r w:rsidRPr="00F601D1">
        <w:rPr>
          <w:rFonts w:ascii="Times New Roman" w:hAnsi="Times New Roman"/>
          <w:bCs/>
          <w:sz w:val="24"/>
          <w:szCs w:val="24"/>
        </w:rPr>
        <w:t>(фамилия, имя, отче</w:t>
      </w:r>
      <w:r>
        <w:rPr>
          <w:rFonts w:ascii="Times New Roman" w:hAnsi="Times New Roman"/>
          <w:bCs/>
          <w:sz w:val="24"/>
          <w:szCs w:val="24"/>
        </w:rPr>
        <w:t>с</w:t>
      </w:r>
      <w:r w:rsidRPr="00F601D1">
        <w:rPr>
          <w:rFonts w:ascii="Times New Roman" w:hAnsi="Times New Roman"/>
          <w:bCs/>
          <w:sz w:val="24"/>
          <w:szCs w:val="24"/>
        </w:rPr>
        <w:t>тво)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проживающий (</w:t>
      </w:r>
      <w:proofErr w:type="spellStart"/>
      <w:r>
        <w:rPr>
          <w:rFonts w:ascii="Times New Roman" w:hAnsi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по адресу: _______________________________________, прошу зарегистрировать меня в качестве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  <w:r w:rsidRPr="00D2057E">
        <w:rPr>
          <w:rFonts w:ascii="Times New Roman" w:hAnsi="Times New Roman"/>
          <w:bCs/>
          <w:sz w:val="28"/>
          <w:szCs w:val="28"/>
        </w:rPr>
        <w:t>по проекту закона Херсонской области «Об областном бюджете на 2025 год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D2057E">
        <w:rPr>
          <w:rFonts w:ascii="Times New Roman" w:hAnsi="Times New Roman"/>
          <w:bCs/>
          <w:sz w:val="28"/>
          <w:szCs w:val="28"/>
        </w:rPr>
        <w:t xml:space="preserve"> и плановый период 2026 и 2027 годов»</w:t>
      </w:r>
      <w:r>
        <w:rPr>
          <w:rFonts w:ascii="Times New Roman" w:hAnsi="Times New Roman"/>
          <w:bCs/>
          <w:sz w:val="28"/>
          <w:szCs w:val="28"/>
        </w:rPr>
        <w:t xml:space="preserve">*. </w:t>
      </w:r>
    </w:p>
    <w:p w14:paraId="7C966EEE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22A968D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6DE5CE4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                                                                                   ____________</w:t>
      </w:r>
    </w:p>
    <w:p w14:paraId="3B9E5D1D" w14:textId="77777777" w:rsidR="000808C3" w:rsidRPr="002B629C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B629C">
        <w:rPr>
          <w:rFonts w:ascii="Times New Roman" w:hAnsi="Times New Roman"/>
          <w:bCs/>
          <w:sz w:val="24"/>
          <w:szCs w:val="24"/>
        </w:rPr>
        <w:t>(дата)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Cs/>
          <w:sz w:val="24"/>
          <w:szCs w:val="24"/>
        </w:rPr>
        <w:t>подпись)</w:t>
      </w:r>
    </w:p>
    <w:p w14:paraId="4566E38C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17344CAD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C6E4204" w14:textId="77777777" w:rsidR="000808C3" w:rsidRDefault="000808C3" w:rsidP="000808C3">
      <w:pPr>
        <w:spacing w:after="135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CE783FF" w14:textId="77777777" w:rsidR="000808C3" w:rsidRDefault="000808C3" w:rsidP="000808C3">
      <w:pPr>
        <w:pStyle w:val="a3"/>
      </w:pPr>
      <w:r>
        <w:rPr>
          <w:rFonts w:ascii="Times New Roman" w:hAnsi="Times New Roman"/>
          <w:sz w:val="24"/>
          <w:szCs w:val="24"/>
        </w:rPr>
        <w:t>*</w:t>
      </w:r>
      <w:r w:rsidRPr="002B629C">
        <w:rPr>
          <w:rFonts w:ascii="Times New Roman" w:hAnsi="Times New Roman"/>
          <w:sz w:val="24"/>
          <w:szCs w:val="24"/>
        </w:rPr>
        <w:t>При наличии желания выступить на публичных слушаниях заявителем дополнительно указывается тема (вопросы) выступления.</w:t>
      </w:r>
    </w:p>
    <w:p w14:paraId="41104AAF" w14:textId="77777777" w:rsidR="00DA737A" w:rsidRDefault="00DA737A"/>
    <w:sectPr w:rsidR="00DA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B"/>
    <w:rsid w:val="000808C3"/>
    <w:rsid w:val="000D175B"/>
    <w:rsid w:val="00D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FA6D-C940-4027-B436-4551D37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8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08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2024-12-15T16:26:00Z</dcterms:created>
  <dcterms:modified xsi:type="dcterms:W3CDTF">2024-12-15T16:26:00Z</dcterms:modified>
</cp:coreProperties>
</file>